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98"/>
        <w:gridCol w:w="1258"/>
        <w:gridCol w:w="4894"/>
        <w:gridCol w:w="1053"/>
        <w:gridCol w:w="1076"/>
        <w:gridCol w:w="986"/>
      </w:tblGrid>
      <w:tr w:rsidR="00317A83" w:rsidRPr="009801A2" w14:paraId="3508AED3" w14:textId="77777777" w:rsidTr="008D05E3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0F87E3" w14:textId="77777777" w:rsidR="00317A83" w:rsidRPr="00CF4DF7" w:rsidRDefault="00317A83" w:rsidP="00401CD7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CF4DF7">
              <w:rPr>
                <w:rStyle w:val="Style2"/>
                <w:b/>
                <w:bCs/>
                <w:sz w:val="24"/>
                <w:szCs w:val="24"/>
                <w:u w:val="none"/>
              </w:rPr>
              <w:t>Section 2a</w:t>
            </w:r>
            <w:r w:rsidRPr="00CF4DF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1DCF751" w14:textId="77777777" w:rsidR="00317A83" w:rsidRPr="008D05E3" w:rsidRDefault="00317A83" w:rsidP="00401CD7">
            <w:pPr>
              <w:jc w:val="center"/>
              <w:rPr>
                <w:b/>
                <w:bCs/>
                <w:sz w:val="28"/>
                <w:szCs w:val="28"/>
              </w:rPr>
            </w:pPr>
            <w:r w:rsidRPr="008D05E3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317A83" w:rsidRPr="009801A2" w14:paraId="1FCA7B62" w14:textId="77777777" w:rsidTr="008D05E3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27AAAC" w14:textId="77777777" w:rsidR="00317A83" w:rsidRPr="00AB150A" w:rsidRDefault="00317A83" w:rsidP="00401CD7">
            <w:pPr>
              <w:jc w:val="center"/>
              <w:rPr>
                <w:rStyle w:val="Style2"/>
                <w:b/>
                <w:bCs/>
                <w:sz w:val="24"/>
                <w:szCs w:val="24"/>
              </w:rPr>
            </w:pPr>
            <w:r w:rsidRPr="00AB150A">
              <w:rPr>
                <w:b/>
                <w:bCs/>
                <w:sz w:val="24"/>
                <w:szCs w:val="24"/>
              </w:rPr>
              <w:t>Form 1</w:t>
            </w:r>
          </w:p>
        </w:tc>
        <w:tc>
          <w:tcPr>
            <w:tcW w:w="4296" w:type="pct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CB500A" w14:textId="77777777" w:rsidR="00317A83" w:rsidRPr="00AB150A" w:rsidRDefault="00317A83" w:rsidP="00401CD7">
            <w:pPr>
              <w:rPr>
                <w:rStyle w:val="Style2"/>
                <w:b/>
                <w:bCs/>
                <w:sz w:val="24"/>
                <w:szCs w:val="24"/>
              </w:rPr>
            </w:pPr>
          </w:p>
        </w:tc>
      </w:tr>
      <w:tr w:rsidR="008D05E3" w:rsidRPr="00C81E35" w14:paraId="4A895EE3" w14:textId="77777777" w:rsidTr="008D05E3">
        <w:trPr>
          <w:cantSplit/>
          <w:trHeight w:val="345"/>
        </w:trPr>
        <w:tc>
          <w:tcPr>
            <w:tcW w:w="1287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AE9F7" w:themeFill="text2" w:themeFillTint="1A"/>
            <w:vAlign w:val="center"/>
          </w:tcPr>
          <w:p w14:paraId="5735C625" w14:textId="77777777" w:rsidR="008D05E3" w:rsidRPr="00E43F68" w:rsidRDefault="008D05E3" w:rsidP="00401CD7">
            <w:pPr>
              <w:rPr>
                <w:b/>
                <w:bCs/>
                <w:sz w:val="22"/>
                <w:szCs w:val="22"/>
              </w:rPr>
            </w:pPr>
            <w:r w:rsidRPr="00E43F68">
              <w:rPr>
                <w:b/>
                <w:bCs/>
                <w:sz w:val="22"/>
                <w:szCs w:val="22"/>
              </w:rPr>
              <w:t>CHEMICAL HANDLING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nil"/>
            </w:tcBorders>
            <w:shd w:val="clear" w:color="auto" w:fill="DAE9F7" w:themeFill="text2" w:themeFillTint="1A"/>
            <w:vAlign w:val="center"/>
          </w:tcPr>
          <w:p w14:paraId="7F65CB13" w14:textId="078011C1" w:rsidR="008D05E3" w:rsidRPr="00C81E35" w:rsidRDefault="008D05E3" w:rsidP="00401CD7">
            <w:pPr>
              <w:rPr>
                <w:b/>
                <w:bCs/>
                <w:sz w:val="22"/>
                <w:szCs w:val="22"/>
              </w:rPr>
            </w:pPr>
            <w:r w:rsidRPr="00C81E35">
              <w:rPr>
                <w:b/>
                <w:bCs/>
                <w:sz w:val="22"/>
                <w:szCs w:val="22"/>
              </w:rPr>
              <w:t xml:space="preserve"> </w:t>
            </w:r>
            <w:r w:rsidRPr="00C81E35">
              <w:rPr>
                <w:sz w:val="22"/>
                <w:szCs w:val="22"/>
              </w:rPr>
              <w:object w:dxaOrig="435" w:dyaOrig="435" w14:anchorId="7D3362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5" type="#_x0000_t75" style="width:28.8pt;height:28.8pt" o:ole="">
                  <v:imagedata r:id="rId6" o:title=""/>
                </v:shape>
                <o:OLEObject Type="Embed" ProgID="Visio.Drawing.11" ShapeID="_x0000_i1175" DrawAspect="Content" ObjectID="_1771836975" r:id="rId7"/>
              </w:object>
            </w:r>
            <w:r w:rsidRPr="00C81E35">
              <w:rPr>
                <w:sz w:val="22"/>
                <w:szCs w:val="22"/>
              </w:rPr>
              <w:t xml:space="preserve">   </w:t>
            </w:r>
            <w:r w:rsidRPr="00C81E35">
              <w:rPr>
                <w:sz w:val="22"/>
                <w:szCs w:val="22"/>
              </w:rPr>
              <w:object w:dxaOrig="435" w:dyaOrig="435" w14:anchorId="374C6A4B">
                <v:shape id="_x0000_i1176" type="#_x0000_t75" style="width:28.8pt;height:28.8pt" o:ole="">
                  <v:imagedata r:id="rId8" o:title=""/>
                </v:shape>
                <o:OLEObject Type="Embed" ProgID="Visio.Drawing.11" ShapeID="_x0000_i1176" DrawAspect="Content" ObjectID="_1771836976" r:id="rId9"/>
              </w:object>
            </w:r>
            <w:r w:rsidRPr="00C81E35">
              <w:rPr>
                <w:sz w:val="22"/>
                <w:szCs w:val="22"/>
              </w:rPr>
              <w:t xml:space="preserve">   </w:t>
            </w:r>
            <w:r w:rsidRPr="00C81E35">
              <w:rPr>
                <w:sz w:val="22"/>
                <w:szCs w:val="22"/>
              </w:rPr>
              <w:object w:dxaOrig="434" w:dyaOrig="434" w14:anchorId="099698A4">
                <v:shape id="_x0000_i1177" type="#_x0000_t75" style="width:28.8pt;height:28.8pt" o:ole="">
                  <v:imagedata r:id="rId10" o:title=""/>
                </v:shape>
                <o:OLEObject Type="Embed" ProgID="Visio.Drawing.11" ShapeID="_x0000_i1177" DrawAspect="Content" ObjectID="_1771836977" r:id="rId11"/>
              </w:object>
            </w:r>
            <w:r w:rsidRPr="00C81E35">
              <w:rPr>
                <w:sz w:val="22"/>
                <w:szCs w:val="22"/>
              </w:rPr>
              <w:t xml:space="preserve">   </w:t>
            </w:r>
            <w:r w:rsidRPr="00C81E35">
              <w:rPr>
                <w:sz w:val="22"/>
                <w:szCs w:val="22"/>
              </w:rPr>
              <w:object w:dxaOrig="464" w:dyaOrig="464" w14:anchorId="716A7370">
                <v:shape id="_x0000_i1178" type="#_x0000_t75" style="width:28.8pt;height:28.8pt" o:ole="">
                  <v:imagedata r:id="rId12" o:title=""/>
                </v:shape>
                <o:OLEObject Type="Embed" ProgID="Visio.Drawing.11" ShapeID="_x0000_i1178" DrawAspect="Content" ObjectID="_1771836978" r:id="rId13"/>
              </w:object>
            </w:r>
            <w:r w:rsidRPr="00C81E35">
              <w:rPr>
                <w:sz w:val="22"/>
                <w:szCs w:val="22"/>
              </w:rPr>
              <w:t xml:space="preserve">   </w:t>
            </w:r>
            <w:r w:rsidRPr="00C81E35">
              <w:rPr>
                <w:sz w:val="22"/>
                <w:szCs w:val="22"/>
              </w:rPr>
              <w:object w:dxaOrig="526" w:dyaOrig="525" w14:anchorId="1BDB81CE">
                <v:shape id="_x0000_i1179" type="#_x0000_t75" style="width:28.8pt;height:28.8pt" o:ole="">
                  <v:imagedata r:id="rId14" o:title=""/>
                </v:shape>
                <o:OLEObject Type="Embed" ProgID="Visio.Drawing.11" ShapeID="_x0000_i1179" DrawAspect="Content" ObjectID="_1771836979" r:id="rId15"/>
              </w:object>
            </w:r>
          </w:p>
        </w:tc>
        <w:tc>
          <w:tcPr>
            <w:tcW w:w="488" w:type="pct"/>
            <w:vMerge w:val="restart"/>
            <w:shd w:val="clear" w:color="auto" w:fill="DAE9F7" w:themeFill="text2" w:themeFillTint="1A"/>
            <w:vAlign w:val="center"/>
          </w:tcPr>
          <w:p w14:paraId="7F2C9B66" w14:textId="41C9716B" w:rsidR="008D05E3" w:rsidRPr="00C81E35" w:rsidRDefault="008D05E3" w:rsidP="00021F11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5362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81E35">
              <w:rPr>
                <w:sz w:val="22"/>
                <w:szCs w:val="22"/>
              </w:rPr>
              <w:t xml:space="preserve"> </w:t>
            </w:r>
            <w:r w:rsidRPr="00C81E35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499" w:type="pct"/>
            <w:vMerge w:val="restart"/>
            <w:shd w:val="clear" w:color="auto" w:fill="DAE9F7" w:themeFill="text2" w:themeFillTint="1A"/>
            <w:vAlign w:val="center"/>
          </w:tcPr>
          <w:p w14:paraId="6D528FDD" w14:textId="418C0DD7" w:rsidR="008D05E3" w:rsidRPr="00C81E35" w:rsidRDefault="008D05E3" w:rsidP="00021F11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7923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81E35">
              <w:rPr>
                <w:b/>
                <w:bCs/>
                <w:sz w:val="22"/>
                <w:szCs w:val="22"/>
              </w:rPr>
              <w:t xml:space="preserve"> YES</w:t>
            </w:r>
          </w:p>
        </w:tc>
        <w:tc>
          <w:tcPr>
            <w:tcW w:w="457" w:type="pct"/>
            <w:vMerge w:val="restart"/>
            <w:shd w:val="clear" w:color="auto" w:fill="DAE9F7" w:themeFill="text2" w:themeFillTint="1A"/>
            <w:vAlign w:val="center"/>
          </w:tcPr>
          <w:p w14:paraId="1365FC36" w14:textId="4ACF16B7" w:rsidR="008D05E3" w:rsidRPr="00C81E35" w:rsidRDefault="008D05E3" w:rsidP="00021F11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42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81E35">
              <w:rPr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8D05E3" w:rsidRPr="00C81E35" w14:paraId="50EA7524" w14:textId="77777777" w:rsidTr="008D05E3">
        <w:trPr>
          <w:cantSplit/>
          <w:trHeight w:val="344"/>
        </w:trPr>
        <w:tc>
          <w:tcPr>
            <w:tcW w:w="3556" w:type="pct"/>
            <w:gridSpan w:val="4"/>
            <w:tcBorders>
              <w:top w:val="nil"/>
              <w:bottom w:val="single" w:sz="4" w:space="0" w:color="auto"/>
            </w:tcBorders>
            <w:shd w:val="clear" w:color="auto" w:fill="DAE9F7" w:themeFill="text2" w:themeFillTint="1A"/>
            <w:vAlign w:val="center"/>
          </w:tcPr>
          <w:p w14:paraId="54F868A2" w14:textId="1317ACBA" w:rsidR="008D05E3" w:rsidRPr="00E43F68" w:rsidRDefault="008D05E3" w:rsidP="00401CD7">
            <w:pPr>
              <w:rPr>
                <w:b/>
                <w:bCs/>
                <w:sz w:val="22"/>
                <w:szCs w:val="22"/>
              </w:rPr>
            </w:pPr>
            <w:r w:rsidRPr="008D05E3">
              <w:rPr>
                <w:rFonts w:ascii="TimesNewRoman" w:hAnsi="TimesNewRoman" w:cs="TimesNewRoman"/>
                <w:sz w:val="22"/>
                <w:szCs w:val="22"/>
              </w:rPr>
              <w:t>Does your employee(s) perform any of the following tasks:</w:t>
            </w:r>
          </w:p>
        </w:tc>
        <w:tc>
          <w:tcPr>
            <w:tcW w:w="488" w:type="pct"/>
            <w:vMerge/>
            <w:shd w:val="clear" w:color="auto" w:fill="DAE9F7" w:themeFill="text2" w:themeFillTint="1A"/>
            <w:vAlign w:val="center"/>
          </w:tcPr>
          <w:p w14:paraId="58D2EAF0" w14:textId="77777777" w:rsidR="008D05E3" w:rsidRDefault="008D05E3" w:rsidP="00021F11">
            <w:pPr>
              <w:jc w:val="center"/>
              <w:rPr>
                <w:rFonts w:ascii="MS Gothic" w:eastAsia="MS Gothic" w:hAnsi="MS Gothic" w:hint="eastAsia"/>
                <w:sz w:val="22"/>
                <w:szCs w:val="22"/>
              </w:rPr>
            </w:pPr>
          </w:p>
        </w:tc>
        <w:tc>
          <w:tcPr>
            <w:tcW w:w="499" w:type="pct"/>
            <w:vMerge/>
            <w:shd w:val="clear" w:color="auto" w:fill="DAE9F7" w:themeFill="text2" w:themeFillTint="1A"/>
            <w:vAlign w:val="center"/>
          </w:tcPr>
          <w:p w14:paraId="2E8BDC18" w14:textId="77777777" w:rsidR="008D05E3" w:rsidRDefault="008D05E3" w:rsidP="00021F11">
            <w:pPr>
              <w:jc w:val="center"/>
              <w:rPr>
                <w:rFonts w:ascii="MS Gothic" w:eastAsia="MS Gothic" w:hAnsi="MS Gothic" w:hint="eastAsia"/>
                <w:sz w:val="22"/>
                <w:szCs w:val="22"/>
              </w:rPr>
            </w:pPr>
          </w:p>
        </w:tc>
        <w:tc>
          <w:tcPr>
            <w:tcW w:w="457" w:type="pct"/>
            <w:vMerge/>
            <w:shd w:val="clear" w:color="auto" w:fill="DAE9F7" w:themeFill="text2" w:themeFillTint="1A"/>
            <w:vAlign w:val="center"/>
          </w:tcPr>
          <w:p w14:paraId="46875591" w14:textId="77777777" w:rsidR="008D05E3" w:rsidRDefault="008D05E3" w:rsidP="00021F11">
            <w:pPr>
              <w:jc w:val="center"/>
              <w:rPr>
                <w:rFonts w:ascii="MS Gothic" w:eastAsia="MS Gothic" w:hAnsi="MS Gothic" w:hint="eastAsia"/>
                <w:sz w:val="22"/>
                <w:szCs w:val="22"/>
              </w:rPr>
            </w:pPr>
          </w:p>
        </w:tc>
      </w:tr>
      <w:tr w:rsidR="00317A83" w:rsidRPr="009801A2" w14:paraId="6B9DE5DD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1309F7F2" w14:textId="77777777" w:rsidR="00317A83" w:rsidRPr="00AB150A" w:rsidRDefault="00317A83" w:rsidP="00401CD7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0079AB5A" w14:textId="77777777" w:rsidR="00317A83" w:rsidRPr="00AB150A" w:rsidRDefault="00317A83" w:rsidP="00401CD7">
            <w:r w:rsidRPr="00AB150A">
              <w:t>Work with solids of low or moderate toxicity.</w:t>
            </w:r>
          </w:p>
          <w:p w14:paraId="56AF4428" w14:textId="77777777" w:rsidR="00317A83" w:rsidRPr="00AB150A" w:rsidRDefault="008D05E3" w:rsidP="00401CD7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262655757"/>
                <w:placeholder>
                  <w:docPart w:val="E5B01460E6C746A584D81FC3957F0C3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317A83"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1CD68FAC" w14:textId="65A354C0" w:rsidR="00317A83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1948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</w:t>
            </w:r>
            <w:r w:rsidR="00317A83" w:rsidRPr="00AB150A">
              <w:t>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26FF4" w14:textId="289326E9" w:rsidR="00317A83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90690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</w:t>
            </w:r>
            <w:r w:rsidR="00317A83" w:rsidRPr="00AB150A">
              <w:t>NO</w:t>
            </w:r>
          </w:p>
        </w:tc>
      </w:tr>
      <w:tr w:rsidR="00021F11" w:rsidRPr="009801A2" w14:paraId="09364991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238843CD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3D9DD455" w14:textId="77777777" w:rsidR="00021F11" w:rsidRPr="00AB150A" w:rsidRDefault="00021F11" w:rsidP="00021F11">
            <w:r w:rsidRPr="00AB150A">
              <w:t>Work with small volumes (&lt;100 ml.) of corrosive (acids or caustics) liquids or solids, or acutely toxic materials.</w:t>
            </w:r>
          </w:p>
          <w:p w14:paraId="6AE797F1" w14:textId="77777777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1321926497"/>
                <w:placeholder>
                  <w:docPart w:val="DB34BF10A4E94DACA900331CD0E62FA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51BCFB4D" w14:textId="38A1D22C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6621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019176" w14:textId="6E4EAAFD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9183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67B63C49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02B0F029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58F9F603" w14:textId="77777777" w:rsidR="00021F11" w:rsidRPr="00AB150A" w:rsidRDefault="00021F11" w:rsidP="00021F11">
            <w:r w:rsidRPr="00AB150A">
              <w:t>Work with larger volumes (&gt;100 ml.) of corrosive (acids or caustics) liquids or solids, or acutely toxic materials that may spill or splash.</w:t>
            </w:r>
          </w:p>
          <w:p w14:paraId="085FB5E0" w14:textId="77777777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1146510371"/>
                <w:placeholder>
                  <w:docPart w:val="38BF0EA6533E4CBAB0092C3132505A0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5AD10241" w14:textId="3BBAD8FD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6471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505414" w14:textId="4417CFA6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308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45CE4C3B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5339F20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386C69F7" w14:textId="77777777" w:rsidR="00021F11" w:rsidRPr="00AB150A" w:rsidRDefault="00021F11" w:rsidP="00021F11">
            <w:r w:rsidRPr="00AB150A">
              <w:t>Work with small volumes (&lt;100 ml.) of flammable solvents or materials</w:t>
            </w:r>
            <w:r>
              <w:t>.</w:t>
            </w:r>
          </w:p>
          <w:p w14:paraId="3229EC51" w14:textId="3AB5D1F1" w:rsidR="00021F11" w:rsidRPr="00AB150A" w:rsidRDefault="008D05E3" w:rsidP="00021F11">
            <w:sdt>
              <w:sdtPr>
                <w:rPr>
                  <w:rStyle w:val="Style1"/>
                  <w:rFonts w:eastAsia="Calibri"/>
                  <w:shd w:val="pct15" w:color="auto" w:fill="FFFFFF"/>
                </w:rPr>
                <w:alias w:val="enter text here"/>
                <w:tag w:val="enter text here"/>
                <w:id w:val="2137976095"/>
                <w:placeholder>
                  <w:docPart w:val="71BF4F70162B4777BB77A16788A8DD3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  <w:shd w:val="pct15" w:color="auto" w:fill="FFFFFF"/>
                  </w:rPr>
                  <w:t xml:space="preserve">          </w:t>
                </w:r>
                <w:r w:rsidR="00021F11">
                  <w:rPr>
                    <w:rStyle w:val="Style1"/>
                    <w:rFonts w:eastAsia="Calibri"/>
                    <w:shd w:val="pct15" w:color="auto" w:fill="FFFFFF"/>
                  </w:rPr>
                  <w:t xml:space="preserve">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0D5BB320" w14:textId="478CA0E1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4544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F381FC" w14:textId="4F1B6CEE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9322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0FEE0CC5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164F494E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7ABBEEF4" w14:textId="77777777" w:rsidR="00021F11" w:rsidRPr="00AB150A" w:rsidRDefault="00021F11" w:rsidP="00021F11">
            <w:r w:rsidRPr="00AB150A">
              <w:t>Work with larger volumes (&gt;100 ml.) of flammable solvents or materials with a source of heat or ignition nearby.</w:t>
            </w:r>
          </w:p>
          <w:p w14:paraId="16CAFAA2" w14:textId="77777777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454994785"/>
                <w:placeholder>
                  <w:docPart w:val="CB357C68F8004AC19DE4B6EB45E37EB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03FDD33A" w14:textId="04286FF7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96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9CF84A" w14:textId="0CD53BE4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7647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68328E6F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3A6CABE5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6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760B5138" w14:textId="77777777" w:rsidR="00021F11" w:rsidRPr="00AB150A" w:rsidRDefault="00021F11" w:rsidP="00021F11">
            <w:r w:rsidRPr="00AB150A">
              <w:t>Work with chemicals of high acute toxicity (e.g., hydrogen fluoride, hydrogen cyanide).</w:t>
            </w:r>
          </w:p>
          <w:p w14:paraId="2B37DA2A" w14:textId="77777777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18670210"/>
                <w:placeholder>
                  <w:docPart w:val="C63F27F9598842BE9F96990A6C0C67A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18B94AD0" w14:textId="4F36A1D9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709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77C0F7" w14:textId="5661C02C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1774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7BFC6D3A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768F15D5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7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6A458097" w14:textId="77777777" w:rsidR="00021F11" w:rsidRPr="00AB150A" w:rsidRDefault="00021F11" w:rsidP="00021F11">
            <w:r w:rsidRPr="00AB150A">
              <w:t xml:space="preserve">Work with particularly hazardous agent such as: </w:t>
            </w:r>
          </w:p>
          <w:p w14:paraId="7F65A039" w14:textId="68FA0330" w:rsidR="00021F11" w:rsidRPr="00AB150A" w:rsidRDefault="00021F11" w:rsidP="00021F11">
            <w:r w:rsidRPr="00AB150A">
              <w:t>Human carcinogen, Mutagen, Antineoplastic, Reproductive toxin, or Other (</w:t>
            </w:r>
            <w:r w:rsidRPr="00AB150A">
              <w:rPr>
                <w:i/>
                <w:iCs/>
              </w:rPr>
              <w:t>specify)</w:t>
            </w:r>
            <w:r w:rsidRPr="00AB150A">
              <w:t>:</w:t>
            </w:r>
            <w:r>
              <w:t xml:space="preserve"> </w:t>
            </w:r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755983506"/>
                <w:placeholder>
                  <w:docPart w:val="536939F5F8B546438A722F63F6D8D74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Pr="00AB150A">
                  <w:rPr>
                    <w:rStyle w:val="Style1"/>
                    <w:rFonts w:eastAsia="Calibri"/>
                  </w:rPr>
                  <w:t xml:space="preserve">         </w:t>
                </w:r>
                <w:r>
                  <w:rPr>
                    <w:rStyle w:val="Style1"/>
                    <w:rFonts w:eastAsia="Calibri"/>
                  </w:rPr>
                  <w:t xml:space="preserve">        </w:t>
                </w:r>
                <w:r w:rsidRPr="00AB150A">
                  <w:rPr>
                    <w:rStyle w:val="Style1"/>
                    <w:rFonts w:eastAsia="Calibri"/>
                  </w:rPr>
                  <w:t xml:space="preserve">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78C0ABF5" w14:textId="159EBC3F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5573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91BC95" w14:textId="7088DCAD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3606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5A529194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1DF746C1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8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3262172E" w14:textId="27F7E751" w:rsidR="00021F11" w:rsidRPr="00AB150A" w:rsidRDefault="00021F11" w:rsidP="00021F11">
            <w:r w:rsidRPr="00AB150A">
              <w:t>Work with an apparatus with contents under pressure or vacuum (mm of Hg, psi, or torr) (</w:t>
            </w:r>
            <w:r w:rsidRPr="00AB150A">
              <w:rPr>
                <w:i/>
                <w:iCs/>
              </w:rPr>
              <w:t>specify)</w:t>
            </w:r>
            <w:r w:rsidRPr="00AB150A">
              <w:t xml:space="preserve">: </w:t>
            </w:r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264848281"/>
                <w:placeholder>
                  <w:docPart w:val="B4CF41F310FD40F9BC19EC100D5484F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Pr="00AB150A">
                  <w:rPr>
                    <w:rStyle w:val="Style1"/>
                    <w:rFonts w:eastAsia="Calibri"/>
                  </w:rPr>
                  <w:t xml:space="preserve">       </w:t>
                </w:r>
                <w:r>
                  <w:rPr>
                    <w:rStyle w:val="Style1"/>
                    <w:rFonts w:eastAsia="Calibri"/>
                  </w:rPr>
                  <w:t xml:space="preserve">             </w:t>
                </w:r>
                <w:r w:rsidRPr="00AB150A">
                  <w:rPr>
                    <w:rStyle w:val="Style1"/>
                    <w:rFonts w:eastAsia="Calibri"/>
                  </w:rPr>
                  <w:t xml:space="preserve">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78201AF8" w14:textId="07BC1950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692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B7A571" w14:textId="324BA73E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7014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41AAE2B2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2CA7B715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9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392762B7" w14:textId="77777777" w:rsidR="00021F11" w:rsidRPr="00AB150A" w:rsidRDefault="00021F11" w:rsidP="00021F11">
            <w:r w:rsidRPr="00AB150A">
              <w:t>Work with air or water reactive chemicals.</w:t>
            </w:r>
          </w:p>
          <w:p w14:paraId="3702E843" w14:textId="57CF42FF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1436288389"/>
                <w:placeholder>
                  <w:docPart w:val="2D89C35F102B4BD4BAAEE573A01A623B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</w:t>
                </w:r>
                <w:r w:rsidR="00021F11">
                  <w:rPr>
                    <w:rStyle w:val="Style1"/>
                    <w:rFonts w:eastAsia="Calibri"/>
                  </w:rPr>
                  <w:t xml:space="preserve">         </w:t>
                </w:r>
                <w:r w:rsidR="00021F11" w:rsidRPr="00AB150A">
                  <w:rPr>
                    <w:rStyle w:val="Style1"/>
                    <w:rFonts w:eastAsia="Calibri"/>
                  </w:rPr>
                  <w:t xml:space="preserve">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05952DC2" w14:textId="5651E0F3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36462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090FAB" w14:textId="3ACB761B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3025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3BBF371C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3C79CC1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10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2BD58D01" w14:textId="77777777" w:rsidR="00021F11" w:rsidRPr="00AB150A" w:rsidRDefault="00021F11" w:rsidP="00021F11">
            <w:r w:rsidRPr="00AB150A">
              <w:t>Work with pyrophoric materials.</w:t>
            </w:r>
          </w:p>
          <w:p w14:paraId="3A8F20A0" w14:textId="07F88FC7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1394043270"/>
                <w:placeholder>
                  <w:docPart w:val="1351C7E987464713891A9A4BF6DE6527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</w:t>
                </w:r>
                <w:r w:rsidR="00021F11">
                  <w:rPr>
                    <w:rStyle w:val="Style1"/>
                    <w:rFonts w:eastAsia="Calibri"/>
                  </w:rPr>
                  <w:t xml:space="preserve">             </w:t>
                </w:r>
                <w:r w:rsidR="00021F11" w:rsidRPr="00AB150A">
                  <w:rPr>
                    <w:rStyle w:val="Style1"/>
                    <w:rFonts w:eastAsia="Calibri"/>
                  </w:rPr>
                  <w:t xml:space="preserve">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1FE37BFC" w14:textId="38F1367D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306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182E90" w14:textId="51FF0C04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88474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4EA22722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31B1FD1F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11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144860D6" w14:textId="77777777" w:rsidR="00021F11" w:rsidRPr="00AB150A" w:rsidRDefault="00021F11" w:rsidP="00021F11">
            <w:r w:rsidRPr="00AB150A">
              <w:t>Work with potentially explosive chemicals.</w:t>
            </w:r>
          </w:p>
          <w:p w14:paraId="37B7ABAA" w14:textId="274C48F2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689336401"/>
                <w:placeholder>
                  <w:docPart w:val="E669DAE5F96949F0B91570410148E1B9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 </w:t>
                </w:r>
                <w:r w:rsidR="00021F11">
                  <w:rPr>
                    <w:rStyle w:val="Style1"/>
                    <w:rFonts w:eastAsia="Calibri"/>
                  </w:rPr>
                  <w:t xml:space="preserve">         </w:t>
                </w:r>
                <w:r w:rsidR="00021F11" w:rsidRPr="00AB150A">
                  <w:rPr>
                    <w:rStyle w:val="Style1"/>
                    <w:rFonts w:eastAsia="Calibri"/>
                  </w:rPr>
                  <w:t xml:space="preserve">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1C415BE5" w14:textId="488864EE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5177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6F3071" w14:textId="5A1D89C9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4463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7421F1E7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3DC41327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12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261F83CE" w14:textId="77777777" w:rsidR="00021F11" w:rsidRPr="00AB150A" w:rsidRDefault="00021F11" w:rsidP="00021F11">
            <w:r w:rsidRPr="00AB150A">
              <w:t>Work with high temperature equipment or objects.</w:t>
            </w:r>
          </w:p>
          <w:p w14:paraId="22103800" w14:textId="5BE045EF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707030039"/>
                <w:placeholder>
                  <w:docPart w:val="009C68EDE12B4963B5E4CB7334D91AE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   </w:t>
                </w:r>
                <w:r w:rsidR="00021F11">
                  <w:rPr>
                    <w:rStyle w:val="Style1"/>
                    <w:rFonts w:eastAsia="Calibri"/>
                  </w:rPr>
                  <w:t xml:space="preserve">           </w:t>
                </w:r>
                <w:r w:rsidR="00021F11" w:rsidRPr="00AB150A">
                  <w:rPr>
                    <w:rStyle w:val="Style1"/>
                    <w:rFonts w:eastAsia="Calibri"/>
                  </w:rPr>
                  <w:t xml:space="preserve">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63411A62" w14:textId="077F212E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2245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9E1F41" w14:textId="2CD6C514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175331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75E36549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554A1D55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13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17542DCF" w14:textId="77777777" w:rsidR="00021F11" w:rsidRPr="00AB150A" w:rsidRDefault="00021F11" w:rsidP="00021F11">
            <w:r w:rsidRPr="00AB150A">
              <w:t>Work with cryogenic material.</w:t>
            </w:r>
          </w:p>
          <w:p w14:paraId="136E0F35" w14:textId="77777777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1444693278"/>
                <w:placeholder>
                  <w:docPart w:val="C6CD824740E9498D95DD1D7894DC2D4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004A0FCB" w14:textId="46ABC9B9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22295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4C8051" w14:textId="09E998AB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0004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49292F3C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2FB1A326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14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4CCCA592" w14:textId="77777777" w:rsidR="00021F11" w:rsidRPr="00AB150A" w:rsidRDefault="00021F11" w:rsidP="00021F11">
            <w:r w:rsidRPr="00AB150A">
              <w:t xml:space="preserve">Minor or small (≤ 1 Liter) spill cleanup; spill can be cleaned up with standard spill kit. </w:t>
            </w:r>
          </w:p>
          <w:p w14:paraId="61F8B7CA" w14:textId="1F3C5343" w:rsidR="00021F11" w:rsidRPr="00AB150A" w:rsidRDefault="008D05E3" w:rsidP="00021F11">
            <w:sdt>
              <w:sdtPr>
                <w:rPr>
                  <w:rFonts w:eastAsia="Calibri"/>
                  <w:b/>
                  <w:bCs/>
                  <w:color w:val="000000"/>
                </w:rPr>
                <w:alias w:val="enter text here"/>
                <w:tag w:val="enter text here"/>
                <w:id w:val="240221483"/>
                <w:placeholder>
                  <w:docPart w:val="3AFDA97FE10243AA97EB8796B988E8BB"/>
                </w:placeholder>
                <w:text w:multiLine="1"/>
              </w:sdtPr>
              <w:sdtEndPr/>
              <w:sdtContent>
                <w:r w:rsidR="00021F11" w:rsidRPr="00AB150A">
                  <w:rPr>
                    <w:rFonts w:eastAsia="Calibri"/>
                    <w:b/>
                    <w:bCs/>
                    <w:color w:val="000000"/>
                  </w:rPr>
                  <w:t xml:space="preserve">        </w:t>
                </w:r>
                <w:r w:rsidR="00021F11">
                  <w:rPr>
                    <w:rFonts w:eastAsia="Calibri"/>
                    <w:b/>
                    <w:bCs/>
                    <w:color w:val="000000"/>
                  </w:rPr>
                  <w:t xml:space="preserve">            </w:t>
                </w:r>
                <w:r w:rsidR="00021F11" w:rsidRPr="00AB150A">
                  <w:rPr>
                    <w:rFonts w:eastAsia="Calibri"/>
                    <w:b/>
                    <w:bCs/>
                    <w:color w:val="000000"/>
                  </w:rPr>
                  <w:t xml:space="preserve">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1DAFB3DA" w14:textId="0611D6B3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6902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936225" w14:textId="6974E0A5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6055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1CED1C0A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4C05EC22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15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1A40BE4E" w14:textId="77777777" w:rsidR="00021F11" w:rsidRPr="00AB150A" w:rsidRDefault="00021F11" w:rsidP="00021F11">
            <w:r w:rsidRPr="00AB150A">
              <w:t>Large spill cleanup: spill is too large or complex to clean up with standard spill kit.</w:t>
            </w:r>
          </w:p>
          <w:p w14:paraId="40D163AB" w14:textId="345C0F47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1118139050"/>
                <w:placeholder>
                  <w:docPart w:val="24F3D60B395740C1917414B8829192A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</w:t>
                </w:r>
                <w:r w:rsidR="00021F11">
                  <w:rPr>
                    <w:rStyle w:val="Style1"/>
                    <w:rFonts w:eastAsia="Calibri"/>
                  </w:rPr>
                  <w:t xml:space="preserve">           </w:t>
                </w:r>
                <w:r w:rsidR="00021F11" w:rsidRPr="00AB150A">
                  <w:rPr>
                    <w:rStyle w:val="Style1"/>
                    <w:rFonts w:eastAsia="Calibri"/>
                  </w:rPr>
                  <w:t xml:space="preserve">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3BE96CD7" w14:textId="08E1560D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014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014628" w14:textId="15119CD2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697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66C0C012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4F596541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16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338E3C3D" w14:textId="77777777" w:rsidR="00021F11" w:rsidRPr="00AB150A" w:rsidRDefault="00021F11" w:rsidP="00021F11">
            <w:pPr>
              <w:autoSpaceDE w:val="0"/>
              <w:autoSpaceDN w:val="0"/>
              <w:adjustRightInd w:val="0"/>
              <w:rPr>
                <w:rStyle w:val="Style1"/>
                <w:rFonts w:eastAsia="Calibri"/>
              </w:rPr>
            </w:pPr>
            <w:r w:rsidRPr="00AB150A">
              <w:rPr>
                <w:rFonts w:ascii="TimesNewRoman" w:hAnsi="TimesNewRoman" w:cs="TimesNewRoman"/>
              </w:rPr>
              <w:t xml:space="preserve">Employee exposed to hazardous material, agent, or product at or above state/federal permissible exposure limit (PEL)? </w:t>
            </w:r>
          </w:p>
          <w:p w14:paraId="72A9D0E4" w14:textId="77777777" w:rsidR="00021F11" w:rsidRPr="00AB150A" w:rsidRDefault="00021F11" w:rsidP="00021F11">
            <w:r w:rsidRPr="00AB150A">
              <w:rPr>
                <w:rFonts w:eastAsia="Calibri"/>
              </w:rPr>
              <w:t xml:space="preserve"> </w:t>
            </w:r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658702817"/>
                <w:placeholder>
                  <w:docPart w:val="1B1F986AF9EF429AA74F1E9FF55EA53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77BFA7C5" w14:textId="501D6867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2415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9434F8" w14:textId="0502278D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2249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1D278C6B" w14:textId="77777777" w:rsidTr="00401CD7">
        <w:trPr>
          <w:cantSplit/>
          <w:trHeight w:val="375"/>
        </w:trPr>
        <w:tc>
          <w:tcPr>
            <w:tcW w:w="334" w:type="pct"/>
            <w:shd w:val="clear" w:color="auto" w:fill="auto"/>
            <w:vAlign w:val="center"/>
          </w:tcPr>
          <w:p w14:paraId="0B95524D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17</w:t>
            </w:r>
          </w:p>
        </w:tc>
        <w:tc>
          <w:tcPr>
            <w:tcW w:w="3710" w:type="pct"/>
            <w:gridSpan w:val="4"/>
            <w:shd w:val="clear" w:color="auto" w:fill="auto"/>
            <w:vAlign w:val="center"/>
          </w:tcPr>
          <w:p w14:paraId="7A830CB1" w14:textId="77777777" w:rsidR="00021F11" w:rsidRPr="00AB150A" w:rsidRDefault="00021F11" w:rsidP="00021F11">
            <w:r w:rsidRPr="00AB150A">
              <w:t>List any other particularly hazardous lab task involving chemicals.</w:t>
            </w:r>
          </w:p>
          <w:p w14:paraId="108ACF66" w14:textId="77777777" w:rsidR="00021F11" w:rsidRPr="00AB150A" w:rsidRDefault="008D05E3" w:rsidP="00021F11"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-963809034"/>
                <w:placeholder>
                  <w:docPart w:val="61C7AAC0F71D478682EBC25CEFC9EFD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="00021F11"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auto"/>
            <w:vAlign w:val="center"/>
          </w:tcPr>
          <w:p w14:paraId="38434184" w14:textId="66FC82BD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9462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35270B" w14:textId="43F83318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0484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021F11" w:rsidRPr="009801A2" w14:paraId="1DD0291C" w14:textId="77777777" w:rsidTr="00401CD7">
        <w:trPr>
          <w:cantSplit/>
          <w:trHeight w:val="375"/>
        </w:trPr>
        <w:tc>
          <w:tcPr>
            <w:tcW w:w="3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4299EC" w14:textId="77777777" w:rsidR="00021F11" w:rsidRPr="00AB150A" w:rsidRDefault="00021F11" w:rsidP="00021F11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18</w:t>
            </w:r>
          </w:p>
        </w:tc>
        <w:tc>
          <w:tcPr>
            <w:tcW w:w="3710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17BD4A" w14:textId="77777777" w:rsidR="00021F11" w:rsidRPr="00AB150A" w:rsidRDefault="00021F11" w:rsidP="00021F11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</w:t>
            </w:r>
            <w:r w:rsidRPr="00AB150A">
              <w:rPr>
                <w:rStyle w:val="Style1"/>
                <w:rFonts w:eastAsia="Calibri"/>
              </w:rPr>
              <w:t xml:space="preserve"> </w:t>
            </w:r>
            <w:r w:rsidRPr="00AB150A">
              <w:rPr>
                <w:rFonts w:eastAsia="Calibri"/>
                <w:noProof/>
              </w:rPr>
              <w:t xml:space="preserve"> </w:t>
            </w:r>
            <w:r w:rsidRPr="00AB150A">
              <w:rPr>
                <w:rStyle w:val="Style1"/>
                <w:rFonts w:eastAsia="Calibri"/>
              </w:rPr>
              <w:t xml:space="preserve"> </w:t>
            </w:r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86358386"/>
                <w:placeholder>
                  <w:docPart w:val="BFB56C58E0EF47D2BF3D97FD2D6200B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  <w:r w:rsidRPr="00AB150A">
              <w:rPr>
                <w:rStyle w:val="Style1"/>
                <w:rFonts w:eastAsia="Calibri"/>
                <w:noProof/>
              </w:rPr>
              <w:t xml:space="preserve"> </w:t>
            </w:r>
            <w:r w:rsidRPr="00AB150A">
              <w:rPr>
                <w:rStyle w:val="Style1"/>
                <w:rFonts w:eastAsia="Calibri"/>
              </w:rPr>
              <w:t xml:space="preserve"> </w:t>
            </w:r>
          </w:p>
        </w:tc>
        <w:tc>
          <w:tcPr>
            <w:tcW w:w="49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C58F76" w14:textId="2B3A1C5B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39679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YES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D5199" w14:textId="73A2399A" w:rsidR="00021F11" w:rsidRPr="00AB150A" w:rsidRDefault="008D05E3" w:rsidP="00021F11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8146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F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1F11" w:rsidRPr="00AB150A">
              <w:t xml:space="preserve"> NO</w:t>
            </w:r>
          </w:p>
        </w:tc>
      </w:tr>
      <w:tr w:rsidR="00317A83" w:rsidRPr="009801A2" w14:paraId="23C4C865" w14:textId="77777777" w:rsidTr="00401CD7">
        <w:trPr>
          <w:cantSplit/>
          <w:trHeight w:val="375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5C5E3E6" w14:textId="77777777" w:rsidR="00317A83" w:rsidRPr="00AB150A" w:rsidRDefault="00317A83" w:rsidP="00401CD7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317A83" w:rsidRPr="009801A2" w14:paraId="2FA3752D" w14:textId="77777777" w:rsidTr="00401CD7">
        <w:trPr>
          <w:cantSplit/>
          <w:trHeight w:val="375"/>
        </w:trPr>
        <w:tc>
          <w:tcPr>
            <w:tcW w:w="5000" w:type="pct"/>
            <w:gridSpan w:val="7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489C5D" w14:textId="380C71AA" w:rsidR="00317A83" w:rsidRDefault="00317A83" w:rsidP="00401CD7">
            <w:pPr>
              <w:rPr>
                <w:sz w:val="22"/>
                <w:szCs w:val="22"/>
              </w:rPr>
            </w:pPr>
            <w:r w:rsidRPr="00AB150A">
              <w:t xml:space="preserve"> </w:t>
            </w:r>
            <w:r w:rsidRPr="00AB150A">
              <w:rPr>
                <w:rStyle w:val="Style1"/>
                <w:rFonts w:eastAsia="Calibri"/>
              </w:rPr>
              <w:t xml:space="preserve"> </w:t>
            </w:r>
            <w:r w:rsidRPr="00AB150A">
              <w:rPr>
                <w:rFonts w:eastAsia="Calibri"/>
                <w:noProof/>
              </w:rPr>
              <w:t xml:space="preserve"> </w:t>
            </w:r>
            <w:r w:rsidRPr="00AB150A">
              <w:rPr>
                <w:rStyle w:val="Style1"/>
                <w:rFonts w:eastAsia="Calibri"/>
              </w:rPr>
              <w:t xml:space="preserve"> </w:t>
            </w:r>
            <w:sdt>
              <w:sdtPr>
                <w:rPr>
                  <w:rStyle w:val="Style1"/>
                  <w:rFonts w:eastAsia="Calibri"/>
                </w:rPr>
                <w:alias w:val="enter text here"/>
                <w:tag w:val="enter text here"/>
                <w:id w:val="142243870"/>
                <w:placeholder>
                  <w:docPart w:val="F6DAA1B965E3419E9B7CC5ECC27C148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  <w:sz w:val="20"/>
                </w:rPr>
              </w:sdtEndPr>
              <w:sdtContent>
                <w:r w:rsidRPr="00AB150A">
                  <w:rPr>
                    <w:rStyle w:val="Style1"/>
                    <w:rFonts w:eastAsia="Calibri"/>
                  </w:rPr>
                  <w:t xml:space="preserve">                       </w:t>
                </w:r>
              </w:sdtContent>
            </w:sdt>
            <w:r w:rsidRPr="00AB150A">
              <w:rPr>
                <w:rStyle w:val="Style1"/>
                <w:rFonts w:eastAsia="Calibri"/>
                <w:noProof/>
              </w:rPr>
              <w:t xml:space="preserve"> </w:t>
            </w:r>
            <w:r w:rsidRPr="00AB150A">
              <w:rPr>
                <w:rStyle w:val="Style1"/>
                <w:rFonts w:eastAsia="Calibri"/>
              </w:rPr>
              <w:t xml:space="preserve"> </w:t>
            </w:r>
          </w:p>
        </w:tc>
      </w:tr>
    </w:tbl>
    <w:p w14:paraId="0FF6133D" w14:textId="77777777" w:rsidR="0065774C" w:rsidRDefault="0065774C" w:rsidP="001B5FCC"/>
    <w:sectPr w:rsidR="0065774C" w:rsidSect="00F8188E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BB99" w14:textId="77777777" w:rsidR="00317A83" w:rsidRDefault="00317A83" w:rsidP="00317A83">
      <w:r>
        <w:separator/>
      </w:r>
    </w:p>
  </w:endnote>
  <w:endnote w:type="continuationSeparator" w:id="0">
    <w:p w14:paraId="3F9577D7" w14:textId="77777777" w:rsidR="00317A83" w:rsidRDefault="00317A83" w:rsidP="003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311C" w14:textId="5D9A2ADD" w:rsidR="00317A83" w:rsidRDefault="00317A83" w:rsidP="00317A83">
    <w:pPr>
      <w:pStyle w:val="Footer"/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r w:rsidR="008D05E3">
      <w:fldChar w:fldCharType="begin"/>
    </w:r>
    <w:r w:rsidR="008D05E3">
      <w:instrText xml:space="preserve"> SECTIONPAGES   \* MERGEFORMAT </w:instrText>
    </w:r>
    <w:r w:rsidR="008D05E3">
      <w:fldChar w:fldCharType="separate"/>
    </w:r>
    <w:r w:rsidR="008D05E3">
      <w:rPr>
        <w:noProof/>
      </w:rPr>
      <w:t>1</w:t>
    </w:r>
    <w:r w:rsidR="008D05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33B7" w14:textId="77777777" w:rsidR="00317A83" w:rsidRDefault="00317A83" w:rsidP="00317A83">
      <w:r>
        <w:separator/>
      </w:r>
    </w:p>
  </w:footnote>
  <w:footnote w:type="continuationSeparator" w:id="0">
    <w:p w14:paraId="25F620DC" w14:textId="77777777" w:rsidR="00317A83" w:rsidRDefault="00317A83" w:rsidP="0031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50"/>
      <w:gridCol w:w="5850"/>
    </w:tblGrid>
    <w:tr w:rsidR="00317A83" w14:paraId="71BC2A6D" w14:textId="77777777" w:rsidTr="00F8188E">
      <w:trPr>
        <w:trHeight w:val="1152"/>
      </w:trPr>
      <w:tc>
        <w:tcPr>
          <w:tcW w:w="4950" w:type="dxa"/>
          <w:vAlign w:val="bottom"/>
        </w:tcPr>
        <w:p w14:paraId="2115B180" w14:textId="77777777" w:rsidR="00317A83" w:rsidRPr="00342BC3" w:rsidRDefault="00317A83" w:rsidP="00317A83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5AB489B6" wp14:editId="5B13FD88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50" w:type="dxa"/>
          <w:vAlign w:val="bottom"/>
        </w:tcPr>
        <w:p w14:paraId="58474DFF" w14:textId="77777777" w:rsidR="00317A83" w:rsidRPr="001E2720" w:rsidRDefault="00317A83" w:rsidP="00317A83">
          <w:pPr>
            <w:pStyle w:val="Header"/>
            <w:jc w:val="right"/>
          </w:pPr>
          <w:r w:rsidRPr="001E2720">
            <w:t>Department of Environmental Health and Safety</w:t>
          </w:r>
        </w:p>
        <w:p w14:paraId="428808F4" w14:textId="77777777" w:rsidR="00317A83" w:rsidRPr="001E2720" w:rsidRDefault="00317A83" w:rsidP="00317A83">
          <w:pPr>
            <w:pStyle w:val="Header"/>
            <w:jc w:val="right"/>
          </w:pPr>
          <w:r w:rsidRPr="001E2720">
            <w:t>Occupational Health and Safety Office</w:t>
          </w:r>
        </w:p>
        <w:p w14:paraId="77CC3FE5" w14:textId="77777777" w:rsidR="00317A83" w:rsidRDefault="008D05E3" w:rsidP="00317A83">
          <w:pPr>
            <w:pStyle w:val="Header"/>
            <w:jc w:val="right"/>
          </w:pPr>
          <w:hyperlink r:id="rId2" w:history="1">
            <w:r w:rsidR="00317A83" w:rsidRPr="008921EF">
              <w:rPr>
                <w:rStyle w:val="Hyperlink"/>
                <w:color w:val="0070C0"/>
              </w:rPr>
              <w:t>ohso@uvm.edu</w:t>
            </w:r>
          </w:hyperlink>
          <w:r w:rsidR="00317A83" w:rsidRPr="001E2720">
            <w:t xml:space="preserve"> ● 802.656.7233</w:t>
          </w:r>
        </w:p>
      </w:tc>
    </w:tr>
  </w:tbl>
  <w:p w14:paraId="2FCD45CD" w14:textId="77777777" w:rsidR="00317A83" w:rsidRDefault="00317A83" w:rsidP="00317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83"/>
    <w:rsid w:val="00021F11"/>
    <w:rsid w:val="001B5FCC"/>
    <w:rsid w:val="00317A83"/>
    <w:rsid w:val="003727D4"/>
    <w:rsid w:val="004F53DB"/>
    <w:rsid w:val="005351EC"/>
    <w:rsid w:val="0065774C"/>
    <w:rsid w:val="006B5DA5"/>
    <w:rsid w:val="008D05E3"/>
    <w:rsid w:val="00931C0F"/>
    <w:rsid w:val="00B71833"/>
    <w:rsid w:val="00BA646B"/>
    <w:rsid w:val="00BF66E4"/>
    <w:rsid w:val="00CF4DF7"/>
    <w:rsid w:val="00F8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BC5A30"/>
  <w15:chartTrackingRefBased/>
  <w15:docId w15:val="{772B0BFB-9C41-4998-B959-87CD1A3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A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A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A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A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A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A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A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A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A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A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A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A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A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A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A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A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A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A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7A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A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7A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7A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7A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7A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7A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A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A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7A83"/>
    <w:rPr>
      <w:b/>
      <w:bCs/>
      <w:smallCaps/>
      <w:color w:val="0F4761" w:themeColor="accent1" w:themeShade="BF"/>
      <w:spacing w:val="5"/>
    </w:rPr>
  </w:style>
  <w:style w:type="character" w:customStyle="1" w:styleId="Style1">
    <w:name w:val="Style1"/>
    <w:basedOn w:val="DefaultParagraphFont"/>
    <w:uiPriority w:val="1"/>
    <w:rsid w:val="00317A83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317A83"/>
    <w:rPr>
      <w:rFonts w:ascii="Times New Roman" w:hAnsi="Times New Roman"/>
      <w:sz w:val="32"/>
      <w:u w:val="single"/>
    </w:rPr>
  </w:style>
  <w:style w:type="paragraph" w:styleId="Header">
    <w:name w:val="header"/>
    <w:basedOn w:val="Normal"/>
    <w:link w:val="HeaderChar"/>
    <w:uiPriority w:val="99"/>
    <w:rsid w:val="00317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A83"/>
    <w:rPr>
      <w:rFonts w:ascii="Times New Roman" w:eastAsia="Times New Roman" w:hAnsi="Times New Roman" w:cs="Times New Roman"/>
      <w:kern w:val="0"/>
      <w:sz w:val="20"/>
      <w:szCs w:val="20"/>
    </w:rPr>
  </w:style>
  <w:style w:type="table" w:styleId="TableGrid">
    <w:name w:val="Table Grid"/>
    <w:basedOn w:val="TableNormal"/>
    <w:uiPriority w:val="39"/>
    <w:rsid w:val="00317A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7A83"/>
    <w:rPr>
      <w:color w:val="CC0000"/>
      <w:u w:val="single"/>
    </w:rPr>
  </w:style>
  <w:style w:type="paragraph" w:styleId="Footer">
    <w:name w:val="footer"/>
    <w:basedOn w:val="Normal"/>
    <w:link w:val="FooterChar"/>
    <w:unhideWhenUsed/>
    <w:rsid w:val="00317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A83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17A8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Visio_2003-2010_Drawing23.vsd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20.vsd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Visio_2003-2010_Drawing22.vsd"/><Relationship Id="rId5" Type="http://schemas.openxmlformats.org/officeDocument/2006/relationships/endnotes" Target="endnotes.xml"/><Relationship Id="rId15" Type="http://schemas.openxmlformats.org/officeDocument/2006/relationships/oleObject" Target="embeddings/Microsoft_Visio_2003-2010_Drawing24.vsd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oleObject" Target="embeddings/Microsoft_Visio_2003-2010_Drawing21.vsd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B01460E6C746A584D81FC3957F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94F0-A165-4E03-8507-DC04DE6D2EA2}"/>
      </w:docPartPr>
      <w:docPartBody>
        <w:p w:rsidR="00460189" w:rsidRDefault="00460189" w:rsidP="00460189">
          <w:pPr>
            <w:pStyle w:val="E5B01460E6C746A584D81FC3957F0C3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6DAA1B965E3419E9B7CC5ECC27C1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0A91-96CF-46E4-87CA-C15813F3E132}"/>
      </w:docPartPr>
      <w:docPartBody>
        <w:p w:rsidR="00460189" w:rsidRDefault="00460189" w:rsidP="00460189">
          <w:pPr>
            <w:pStyle w:val="F6DAA1B965E3419E9B7CC5ECC27C148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DB34BF10A4E94DACA900331CD0E6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B688E-AE22-4DD5-B75C-CDE355F59528}"/>
      </w:docPartPr>
      <w:docPartBody>
        <w:p w:rsidR="003219E0" w:rsidRDefault="003219E0" w:rsidP="003219E0">
          <w:pPr>
            <w:pStyle w:val="DB34BF10A4E94DACA900331CD0E62FA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8BF0EA6533E4CBAB0092C313250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64DB-F0D8-4494-884C-E4D8433837B9}"/>
      </w:docPartPr>
      <w:docPartBody>
        <w:p w:rsidR="003219E0" w:rsidRDefault="003219E0" w:rsidP="003219E0">
          <w:pPr>
            <w:pStyle w:val="38BF0EA6533E4CBAB0092C3132505A0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1BF4F70162B4777BB77A16788A8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AD88-D2F9-4C0F-BEE6-3BCA425347BE}"/>
      </w:docPartPr>
      <w:docPartBody>
        <w:p w:rsidR="003219E0" w:rsidRDefault="003219E0" w:rsidP="003219E0">
          <w:pPr>
            <w:pStyle w:val="71BF4F70162B4777BB77A16788A8DD3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B357C68F8004AC19DE4B6EB45E3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13BD-E163-43C1-9DE6-6DF865292025}"/>
      </w:docPartPr>
      <w:docPartBody>
        <w:p w:rsidR="003219E0" w:rsidRDefault="003219E0" w:rsidP="003219E0">
          <w:pPr>
            <w:pStyle w:val="CB357C68F8004AC19DE4B6EB45E37EB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63F27F9598842BE9F96990A6C0C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FD69-A59B-4389-AB54-D5EACFF9D4BC}"/>
      </w:docPartPr>
      <w:docPartBody>
        <w:p w:rsidR="003219E0" w:rsidRDefault="003219E0" w:rsidP="003219E0">
          <w:pPr>
            <w:pStyle w:val="C63F27F9598842BE9F96990A6C0C67A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536939F5F8B546438A722F63F6D8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98EC-7977-4742-8DDB-CEF1044E1364}"/>
      </w:docPartPr>
      <w:docPartBody>
        <w:p w:rsidR="003219E0" w:rsidRDefault="003219E0" w:rsidP="003219E0">
          <w:pPr>
            <w:pStyle w:val="536939F5F8B546438A722F63F6D8D74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4CF41F310FD40F9BC19EC100D54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172D-2F93-4EA2-9EAB-B883EB96C7EC}"/>
      </w:docPartPr>
      <w:docPartBody>
        <w:p w:rsidR="003219E0" w:rsidRDefault="003219E0" w:rsidP="003219E0">
          <w:pPr>
            <w:pStyle w:val="B4CF41F310FD40F9BC19EC100D5484F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D89C35F102B4BD4BAAEE573A01A6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2527-0B7A-420E-868E-7DF31C90F791}"/>
      </w:docPartPr>
      <w:docPartBody>
        <w:p w:rsidR="003219E0" w:rsidRDefault="003219E0" w:rsidP="003219E0">
          <w:pPr>
            <w:pStyle w:val="2D89C35F102B4BD4BAAEE573A01A623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351C7E987464713891A9A4BF6DE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99BA-A31A-4260-9B47-BB9A75DCE992}"/>
      </w:docPartPr>
      <w:docPartBody>
        <w:p w:rsidR="003219E0" w:rsidRDefault="003219E0" w:rsidP="003219E0">
          <w:pPr>
            <w:pStyle w:val="1351C7E987464713891A9A4BF6DE6527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E669DAE5F96949F0B91570410148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5D7C-9DD9-48C5-9A2B-86A8B5EADEAA}"/>
      </w:docPartPr>
      <w:docPartBody>
        <w:p w:rsidR="003219E0" w:rsidRDefault="003219E0" w:rsidP="003219E0">
          <w:pPr>
            <w:pStyle w:val="E669DAE5F96949F0B91570410148E1B9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09C68EDE12B4963B5E4CB7334D9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41F4-CBAA-4973-82CA-1B2A1A52B54F}"/>
      </w:docPartPr>
      <w:docPartBody>
        <w:p w:rsidR="003219E0" w:rsidRDefault="003219E0" w:rsidP="003219E0">
          <w:pPr>
            <w:pStyle w:val="009C68EDE12B4963B5E4CB7334D91AE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6CD824740E9498D95DD1D7894DC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FA96-BB80-400C-9C80-2C7E295A8D4C}"/>
      </w:docPartPr>
      <w:docPartBody>
        <w:p w:rsidR="003219E0" w:rsidRDefault="003219E0" w:rsidP="003219E0">
          <w:pPr>
            <w:pStyle w:val="C6CD824740E9498D95DD1D7894DC2D4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AFDA97FE10243AA97EB8796B988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2110-00E7-4D12-97EA-93AD8BA48C7A}"/>
      </w:docPartPr>
      <w:docPartBody>
        <w:p w:rsidR="003219E0" w:rsidRDefault="003219E0" w:rsidP="003219E0">
          <w:pPr>
            <w:pStyle w:val="3AFDA97FE10243AA97EB8796B988E8BB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24F3D60B395740C1917414B88291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C231-9074-4E6B-9B9F-52D5106D31FB}"/>
      </w:docPartPr>
      <w:docPartBody>
        <w:p w:rsidR="003219E0" w:rsidRDefault="003219E0" w:rsidP="003219E0">
          <w:pPr>
            <w:pStyle w:val="24F3D60B395740C1917414B8829192A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B1F986AF9EF429AA74F1E9FF55E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62C0-3806-411C-8F90-45CB20C2C42C}"/>
      </w:docPartPr>
      <w:docPartBody>
        <w:p w:rsidR="003219E0" w:rsidRDefault="003219E0" w:rsidP="003219E0">
          <w:pPr>
            <w:pStyle w:val="1B1F986AF9EF429AA74F1E9FF55EA53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1C7AAC0F71D478682EBC25CEFC9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C3722-4C50-469A-A136-CE08AE1878AB}"/>
      </w:docPartPr>
      <w:docPartBody>
        <w:p w:rsidR="003219E0" w:rsidRDefault="003219E0" w:rsidP="003219E0">
          <w:pPr>
            <w:pStyle w:val="61C7AAC0F71D478682EBC25CEFC9EFD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FB56C58E0EF47D2BF3D97FD2D62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1B9F-EFAE-43E9-A96A-7FA27D32DD03}"/>
      </w:docPartPr>
      <w:docPartBody>
        <w:p w:rsidR="003219E0" w:rsidRDefault="003219E0" w:rsidP="003219E0">
          <w:pPr>
            <w:pStyle w:val="BFB56C58E0EF47D2BF3D97FD2D6200B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89"/>
    <w:rsid w:val="003219E0"/>
    <w:rsid w:val="004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3219E0"/>
    <w:rPr>
      <w:rFonts w:ascii="Times New Roman" w:hAnsi="Times New Roman"/>
      <w:sz w:val="22"/>
    </w:rPr>
  </w:style>
  <w:style w:type="paragraph" w:customStyle="1" w:styleId="E5B01460E6C746A584D81FC3957F0C3B">
    <w:name w:val="E5B01460E6C746A584D81FC3957F0C3B"/>
    <w:rsid w:val="00460189"/>
  </w:style>
  <w:style w:type="character" w:styleId="PlaceholderText">
    <w:name w:val="Placeholder Text"/>
    <w:basedOn w:val="DefaultParagraphFont"/>
    <w:uiPriority w:val="99"/>
    <w:semiHidden/>
    <w:rsid w:val="00460189"/>
    <w:rPr>
      <w:color w:val="666666"/>
    </w:rPr>
  </w:style>
  <w:style w:type="paragraph" w:customStyle="1" w:styleId="F6DAA1B965E3419E9B7CC5ECC27C1485">
    <w:name w:val="F6DAA1B965E3419E9B7CC5ECC27C1485"/>
    <w:rsid w:val="00460189"/>
  </w:style>
  <w:style w:type="paragraph" w:customStyle="1" w:styleId="DB34BF10A4E94DACA900331CD0E62FAF">
    <w:name w:val="DB34BF10A4E94DACA900331CD0E62FAF"/>
    <w:rsid w:val="003219E0"/>
  </w:style>
  <w:style w:type="paragraph" w:customStyle="1" w:styleId="38BF0EA6533E4CBAB0092C3132505A03">
    <w:name w:val="38BF0EA6533E4CBAB0092C3132505A03"/>
    <w:rsid w:val="003219E0"/>
  </w:style>
  <w:style w:type="paragraph" w:customStyle="1" w:styleId="71BF4F70162B4777BB77A16788A8DD33">
    <w:name w:val="71BF4F70162B4777BB77A16788A8DD33"/>
    <w:rsid w:val="003219E0"/>
  </w:style>
  <w:style w:type="paragraph" w:customStyle="1" w:styleId="CB357C68F8004AC19DE4B6EB45E37EBA">
    <w:name w:val="CB357C68F8004AC19DE4B6EB45E37EBA"/>
    <w:rsid w:val="003219E0"/>
  </w:style>
  <w:style w:type="paragraph" w:customStyle="1" w:styleId="C63F27F9598842BE9F96990A6C0C67A3">
    <w:name w:val="C63F27F9598842BE9F96990A6C0C67A3"/>
    <w:rsid w:val="003219E0"/>
  </w:style>
  <w:style w:type="paragraph" w:customStyle="1" w:styleId="536939F5F8B546438A722F63F6D8D741">
    <w:name w:val="536939F5F8B546438A722F63F6D8D741"/>
    <w:rsid w:val="003219E0"/>
  </w:style>
  <w:style w:type="paragraph" w:customStyle="1" w:styleId="B4CF41F310FD40F9BC19EC100D5484FA">
    <w:name w:val="B4CF41F310FD40F9BC19EC100D5484FA"/>
    <w:rsid w:val="003219E0"/>
  </w:style>
  <w:style w:type="paragraph" w:customStyle="1" w:styleId="2D89C35F102B4BD4BAAEE573A01A623B">
    <w:name w:val="2D89C35F102B4BD4BAAEE573A01A623B"/>
    <w:rsid w:val="003219E0"/>
  </w:style>
  <w:style w:type="paragraph" w:customStyle="1" w:styleId="1351C7E987464713891A9A4BF6DE6527">
    <w:name w:val="1351C7E987464713891A9A4BF6DE6527"/>
    <w:rsid w:val="003219E0"/>
  </w:style>
  <w:style w:type="paragraph" w:customStyle="1" w:styleId="E669DAE5F96949F0B91570410148E1B9">
    <w:name w:val="E669DAE5F96949F0B91570410148E1B9"/>
    <w:rsid w:val="003219E0"/>
  </w:style>
  <w:style w:type="paragraph" w:customStyle="1" w:styleId="009C68EDE12B4963B5E4CB7334D91AED">
    <w:name w:val="009C68EDE12B4963B5E4CB7334D91AED"/>
    <w:rsid w:val="003219E0"/>
  </w:style>
  <w:style w:type="paragraph" w:customStyle="1" w:styleId="C6CD824740E9498D95DD1D7894DC2D4C">
    <w:name w:val="C6CD824740E9498D95DD1D7894DC2D4C"/>
    <w:rsid w:val="003219E0"/>
  </w:style>
  <w:style w:type="paragraph" w:customStyle="1" w:styleId="3AFDA97FE10243AA97EB8796B988E8BB">
    <w:name w:val="3AFDA97FE10243AA97EB8796B988E8BB"/>
    <w:rsid w:val="003219E0"/>
  </w:style>
  <w:style w:type="paragraph" w:customStyle="1" w:styleId="24F3D60B395740C1917414B8829192A0">
    <w:name w:val="24F3D60B395740C1917414B8829192A0"/>
    <w:rsid w:val="003219E0"/>
  </w:style>
  <w:style w:type="paragraph" w:customStyle="1" w:styleId="1B1F986AF9EF429AA74F1E9FF55EA533">
    <w:name w:val="1B1F986AF9EF429AA74F1E9FF55EA533"/>
    <w:rsid w:val="003219E0"/>
  </w:style>
  <w:style w:type="paragraph" w:customStyle="1" w:styleId="61C7AAC0F71D478682EBC25CEFC9EFD0">
    <w:name w:val="61C7AAC0F71D478682EBC25CEFC9EFD0"/>
    <w:rsid w:val="003219E0"/>
  </w:style>
  <w:style w:type="paragraph" w:customStyle="1" w:styleId="BFB56C58E0EF47D2BF3D97FD2D6200B3">
    <w:name w:val="BFB56C58E0EF47D2BF3D97FD2D6200B3"/>
    <w:rsid w:val="00321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4</cp:revision>
  <dcterms:created xsi:type="dcterms:W3CDTF">2024-03-13T14:12:00Z</dcterms:created>
  <dcterms:modified xsi:type="dcterms:W3CDTF">2024-03-13T16:07:00Z</dcterms:modified>
</cp:coreProperties>
</file>