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D2" w:rsidRDefault="0090202E" w:rsidP="002E25D2">
      <w:pPr>
        <w:jc w:val="center"/>
        <w:rPr>
          <w:b/>
          <w:sz w:val="28"/>
        </w:rPr>
      </w:pPr>
      <w:proofErr w:type="spellStart"/>
      <w:r w:rsidRPr="008005D8">
        <w:rPr>
          <w:b/>
          <w:sz w:val="28"/>
        </w:rPr>
        <w:t>Oa</w:t>
      </w:r>
      <w:r>
        <w:rPr>
          <w:b/>
          <w:sz w:val="28"/>
        </w:rPr>
        <w:t>klawn</w:t>
      </w:r>
      <w:proofErr w:type="spellEnd"/>
      <w:r>
        <w:rPr>
          <w:b/>
          <w:sz w:val="28"/>
        </w:rPr>
        <w:t xml:space="preserve"> </w:t>
      </w:r>
      <w:r w:rsidR="002E25D2">
        <w:rPr>
          <w:b/>
          <w:sz w:val="28"/>
        </w:rPr>
        <w:t xml:space="preserve">Foundation </w:t>
      </w:r>
      <w:r>
        <w:rPr>
          <w:b/>
          <w:sz w:val="28"/>
        </w:rPr>
        <w:t xml:space="preserve">Faculty </w:t>
      </w:r>
      <w:r w:rsidR="00C86B8D">
        <w:rPr>
          <w:b/>
          <w:sz w:val="28"/>
        </w:rPr>
        <w:t>Research Assistantships</w:t>
      </w:r>
      <w:r w:rsidR="002E25D2">
        <w:rPr>
          <w:b/>
          <w:sz w:val="28"/>
        </w:rPr>
        <w:t xml:space="preserve"> </w:t>
      </w:r>
    </w:p>
    <w:p w:rsidR="00F8411E" w:rsidRPr="008005D8" w:rsidRDefault="0090202E" w:rsidP="002E25D2">
      <w:pPr>
        <w:jc w:val="center"/>
        <w:rPr>
          <w:b/>
          <w:sz w:val="28"/>
        </w:rPr>
      </w:pPr>
      <w:r w:rsidRPr="008005D8">
        <w:rPr>
          <w:b/>
          <w:sz w:val="28"/>
        </w:rPr>
        <w:t>Criteria and Evaluation</w:t>
      </w:r>
    </w:p>
    <w:p w:rsidR="0090202E" w:rsidRDefault="0090202E" w:rsidP="0090202E">
      <w:pPr>
        <w:pStyle w:val="ListParagraph"/>
        <w:numPr>
          <w:ilvl w:val="0"/>
          <w:numId w:val="1"/>
        </w:numPr>
      </w:pPr>
      <w:r>
        <w:t>Amount: $2500/ year total</w:t>
      </w:r>
    </w:p>
    <w:p w:rsidR="0090202E" w:rsidRDefault="002B2F27" w:rsidP="0090202E">
      <w:pPr>
        <w:pStyle w:val="ListParagraph"/>
        <w:numPr>
          <w:ilvl w:val="0"/>
          <w:numId w:val="1"/>
        </w:numPr>
      </w:pPr>
      <w:r>
        <w:t xml:space="preserve">Goal: </w:t>
      </w:r>
      <w:r w:rsidR="00A3685B">
        <w:t>To f</w:t>
      </w:r>
      <w:r w:rsidR="0090202E">
        <w:t xml:space="preserve">und student research assistants working on faculty projects during </w:t>
      </w:r>
      <w:r w:rsidR="00A3685B">
        <w:t xml:space="preserve">the </w:t>
      </w:r>
      <w:r w:rsidR="0090202E">
        <w:t xml:space="preserve">summer </w:t>
      </w:r>
      <w:r w:rsidR="00A3685B">
        <w:t>and/</w:t>
      </w:r>
      <w:r w:rsidR="0090202E">
        <w:t>or academic year</w:t>
      </w:r>
    </w:p>
    <w:p w:rsidR="0090202E" w:rsidRDefault="0090202E" w:rsidP="0090202E">
      <w:pPr>
        <w:pStyle w:val="ListParagraph"/>
        <w:numPr>
          <w:ilvl w:val="0"/>
          <w:numId w:val="1"/>
        </w:numPr>
      </w:pPr>
      <w:r>
        <w:t xml:space="preserve">May be awarded to one faculty project </w:t>
      </w:r>
      <w:r w:rsidR="00251A7A">
        <w:t xml:space="preserve">($2500) </w:t>
      </w:r>
      <w:r>
        <w:t>or to two separate faculty projects</w:t>
      </w:r>
      <w:r w:rsidR="00145012">
        <w:rPr>
          <w:rStyle w:val="FootnoteReference"/>
        </w:rPr>
        <w:footnoteReference w:id="1"/>
      </w:r>
      <w:r w:rsidR="00145012">
        <w:t xml:space="preserve"> </w:t>
      </w:r>
      <w:r w:rsidR="00A3685B">
        <w:t xml:space="preserve"> ($1250 each)</w:t>
      </w:r>
      <w:r>
        <w:t xml:space="preserve"> </w:t>
      </w:r>
    </w:p>
    <w:p w:rsidR="00251A7A" w:rsidRPr="00D04950" w:rsidRDefault="00845B89" w:rsidP="0090202E">
      <w:pPr>
        <w:pStyle w:val="ListParagraph"/>
        <w:numPr>
          <w:ilvl w:val="0"/>
          <w:numId w:val="1"/>
        </w:numPr>
      </w:pPr>
      <w:r w:rsidRPr="00D04950">
        <w:t xml:space="preserve">All </w:t>
      </w:r>
      <w:r w:rsidR="0090202E" w:rsidRPr="00D04950">
        <w:t xml:space="preserve">Geography faculty </w:t>
      </w:r>
      <w:r w:rsidRPr="00D04950">
        <w:t>(at least .75 FTE</w:t>
      </w:r>
      <w:r w:rsidR="00251A7A" w:rsidRPr="00D04950">
        <w:t xml:space="preserve"> and/or ongoing commitment to the department</w:t>
      </w:r>
      <w:r w:rsidRPr="00D04950">
        <w:t xml:space="preserve">) </w:t>
      </w:r>
      <w:r w:rsidR="00251A7A" w:rsidRPr="00D04950">
        <w:t xml:space="preserve">are eligible. </w:t>
      </w:r>
      <w:r w:rsidR="00E63D4B" w:rsidRPr="00D04950">
        <w:t>A</w:t>
      </w:r>
      <w:r w:rsidR="00251A7A" w:rsidRPr="00D04950">
        <w:t xml:space="preserve"> discussion with the Chair regarding workload is suggested</w:t>
      </w:r>
      <w:r w:rsidR="00E63D4B" w:rsidRPr="00D04950">
        <w:t xml:space="preserve"> (Form B)</w:t>
      </w:r>
      <w:r w:rsidR="00251A7A" w:rsidRPr="00D04950">
        <w:t>.</w:t>
      </w:r>
    </w:p>
    <w:p w:rsidR="0090202E" w:rsidRPr="00D04950" w:rsidRDefault="00251A7A" w:rsidP="0090202E">
      <w:pPr>
        <w:pStyle w:val="ListParagraph"/>
        <w:numPr>
          <w:ilvl w:val="0"/>
          <w:numId w:val="1"/>
        </w:numPr>
      </w:pPr>
      <w:r w:rsidRPr="00D04950">
        <w:t>P</w:t>
      </w:r>
      <w:r w:rsidR="0090202E" w:rsidRPr="00D04950">
        <w:t>riority</w:t>
      </w:r>
      <w:r w:rsidRPr="00D04950">
        <w:t xml:space="preserve"> given</w:t>
      </w:r>
      <w:r w:rsidR="0090202E" w:rsidRPr="00D04950">
        <w:t xml:space="preserve"> to those </w:t>
      </w:r>
      <w:r w:rsidRPr="00D04950">
        <w:t xml:space="preserve">faculty </w:t>
      </w:r>
      <w:r w:rsidR="0090202E" w:rsidRPr="00D04950">
        <w:t xml:space="preserve">with </w:t>
      </w:r>
      <w:r w:rsidRPr="00D04950">
        <w:t>little/</w:t>
      </w:r>
      <w:r w:rsidR="0090202E" w:rsidRPr="00D04950">
        <w:t xml:space="preserve">no other </w:t>
      </w:r>
      <w:r w:rsidRPr="00D04950">
        <w:t xml:space="preserve">competitive </w:t>
      </w:r>
      <w:r w:rsidR="0090202E" w:rsidRPr="00D04950">
        <w:t>funding available</w:t>
      </w:r>
      <w:r w:rsidRPr="00D04950">
        <w:t>. However, faculty are encouraged to seek supplemental or subsequent funds using this as a ‘seed’ grant.</w:t>
      </w:r>
    </w:p>
    <w:p w:rsidR="00A3685B" w:rsidRPr="00D04950" w:rsidRDefault="00A3685B" w:rsidP="0090202E">
      <w:pPr>
        <w:pStyle w:val="ListParagraph"/>
        <w:numPr>
          <w:ilvl w:val="0"/>
          <w:numId w:val="1"/>
        </w:numPr>
      </w:pPr>
      <w:r w:rsidRPr="00D04950">
        <w:t>One-page p</w:t>
      </w:r>
      <w:r w:rsidR="0090202E" w:rsidRPr="00D04950">
        <w:t xml:space="preserve">roposals due </w:t>
      </w:r>
      <w:r w:rsidR="00845B89" w:rsidRPr="00D04950">
        <w:rPr>
          <w:b/>
        </w:rPr>
        <w:t>the Wed. before Spring Break</w:t>
      </w:r>
      <w:r w:rsidR="0090202E" w:rsidRPr="00D04950">
        <w:t xml:space="preserve"> of each year with the following info: </w:t>
      </w:r>
    </w:p>
    <w:p w:rsidR="00A3685B" w:rsidRDefault="00145012" w:rsidP="00A3685B">
      <w:pPr>
        <w:pStyle w:val="ListParagraph"/>
        <w:numPr>
          <w:ilvl w:val="1"/>
          <w:numId w:val="1"/>
        </w:numPr>
      </w:pPr>
      <w:r>
        <w:t>brief description of project</w:t>
      </w:r>
      <w:r w:rsidR="002B2F27">
        <w:t>, how it fits in your research trajectory</w:t>
      </w:r>
    </w:p>
    <w:p w:rsidR="00A3685B" w:rsidRDefault="0090202E" w:rsidP="00A3685B">
      <w:pPr>
        <w:pStyle w:val="ListParagraph"/>
        <w:numPr>
          <w:ilvl w:val="1"/>
          <w:numId w:val="1"/>
        </w:numPr>
      </w:pPr>
      <w:r>
        <w:t>identification of student who has agreed to serve as RA if funded</w:t>
      </w:r>
      <w:r w:rsidR="00145012">
        <w:t>,</w:t>
      </w:r>
      <w:r w:rsidR="00A3685B">
        <w:t xml:space="preserve"> or</w:t>
      </w:r>
      <w:r w:rsidR="00145012">
        <w:t xml:space="preserve"> your</w:t>
      </w:r>
      <w:r w:rsidR="00A3685B">
        <w:t xml:space="preserve"> ideal set of skills/interests and a hiring plan (priority to GEOG majors/minors)</w:t>
      </w:r>
    </w:p>
    <w:p w:rsidR="00A3685B" w:rsidRDefault="002B2F27" w:rsidP="00A3685B">
      <w:pPr>
        <w:pStyle w:val="ListParagraph"/>
        <w:numPr>
          <w:ilvl w:val="1"/>
          <w:numId w:val="1"/>
        </w:numPr>
      </w:pPr>
      <w:r>
        <w:t xml:space="preserve">planned </w:t>
      </w:r>
      <w:r w:rsidR="00A3685B">
        <w:t xml:space="preserve">research </w:t>
      </w:r>
      <w:r w:rsidR="0090202E">
        <w:t>duties of th</w:t>
      </w:r>
      <w:r w:rsidR="00145012">
        <w:t>e student</w:t>
      </w:r>
    </w:p>
    <w:p w:rsidR="00A3685B" w:rsidRDefault="00A3685B" w:rsidP="00A3685B">
      <w:pPr>
        <w:pStyle w:val="ListParagraph"/>
        <w:numPr>
          <w:ilvl w:val="1"/>
          <w:numId w:val="1"/>
        </w:numPr>
      </w:pPr>
      <w:r>
        <w:t xml:space="preserve">timeline of project and how this support fits in </w:t>
      </w:r>
    </w:p>
    <w:p w:rsidR="00A3685B" w:rsidRDefault="00145012" w:rsidP="00A3685B">
      <w:pPr>
        <w:pStyle w:val="ListParagraph"/>
        <w:numPr>
          <w:ilvl w:val="1"/>
          <w:numId w:val="1"/>
        </w:numPr>
      </w:pPr>
      <w:r>
        <w:t>disclosure of all other funding, existing or applied for</w:t>
      </w:r>
    </w:p>
    <w:p w:rsidR="0090202E" w:rsidRDefault="00145012" w:rsidP="00A3685B">
      <w:pPr>
        <w:pStyle w:val="ListParagraph"/>
        <w:numPr>
          <w:ilvl w:val="1"/>
          <w:numId w:val="1"/>
        </w:numPr>
      </w:pPr>
      <w:r>
        <w:t xml:space="preserve">funds must be spent by the end of the following fiscal year (e.g. you receive notice of a grant in </w:t>
      </w:r>
      <w:r w:rsidR="00845B89">
        <w:t>March 2018,</w:t>
      </w:r>
      <w:r>
        <w:t xml:space="preserve"> it must be spent out by June 30, 2019)</w:t>
      </w:r>
    </w:p>
    <w:p w:rsidR="00145012" w:rsidRDefault="00145012" w:rsidP="00145012">
      <w:pPr>
        <w:pStyle w:val="ListParagraph"/>
        <w:numPr>
          <w:ilvl w:val="0"/>
          <w:numId w:val="1"/>
        </w:numPr>
      </w:pPr>
      <w:r>
        <w:t xml:space="preserve">Review process: a committee comprised of two Geography faculty who did NOT submit a proposal and one outside faculty member from a cognate discipline for a total of 3 members will review </w:t>
      </w:r>
      <w:r w:rsidR="002B2F27">
        <w:t xml:space="preserve">all proposals for merit </w:t>
      </w:r>
      <w:r>
        <w:t xml:space="preserve">and </w:t>
      </w:r>
      <w:r w:rsidR="002B2F27">
        <w:t>decide on award(s), including the option not to make any award in a given year</w:t>
      </w:r>
      <w:r>
        <w:t xml:space="preserve">. The committee’s decision should be conveyed to individual faculty applicants privately before news of the successful awardees is shared more widely. </w:t>
      </w:r>
      <w:r w:rsidR="002B2F27">
        <w:t>D</w:t>
      </w:r>
      <w:r w:rsidR="00F8411E">
        <w:t xml:space="preserve">ecision made and shared by </w:t>
      </w:r>
      <w:r w:rsidR="00845B89" w:rsidRPr="0094682A">
        <w:rPr>
          <w:b/>
        </w:rPr>
        <w:t>the end of March</w:t>
      </w:r>
      <w:r w:rsidR="00F8411E">
        <w:t xml:space="preserve"> of each year to allow for planning and recruitment time.</w:t>
      </w:r>
    </w:p>
    <w:p w:rsidR="0090202E" w:rsidRDefault="0090202E" w:rsidP="0090202E">
      <w:pPr>
        <w:pStyle w:val="ListParagraph"/>
      </w:pPr>
    </w:p>
    <w:p w:rsidR="00C46580" w:rsidRDefault="00C46580"/>
    <w:sectPr w:rsidR="00C465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12" w:rsidRDefault="00145012" w:rsidP="00145012">
      <w:pPr>
        <w:spacing w:after="0" w:line="240" w:lineRule="auto"/>
      </w:pPr>
      <w:r>
        <w:separator/>
      </w:r>
    </w:p>
  </w:endnote>
  <w:endnote w:type="continuationSeparator" w:id="0">
    <w:p w:rsidR="00145012" w:rsidRDefault="00145012" w:rsidP="0014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12" w:rsidRDefault="00145012" w:rsidP="00145012">
      <w:pPr>
        <w:spacing w:after="0" w:line="240" w:lineRule="auto"/>
      </w:pPr>
      <w:r>
        <w:separator/>
      </w:r>
    </w:p>
  </w:footnote>
  <w:footnote w:type="continuationSeparator" w:id="0">
    <w:p w:rsidR="00145012" w:rsidRDefault="00145012" w:rsidP="00145012">
      <w:pPr>
        <w:spacing w:after="0" w:line="240" w:lineRule="auto"/>
      </w:pPr>
      <w:r>
        <w:continuationSeparator/>
      </w:r>
    </w:p>
  </w:footnote>
  <w:footnote w:id="1">
    <w:p w:rsidR="00145012" w:rsidRDefault="00145012" w:rsidP="00145012">
      <w:pPr>
        <w:pStyle w:val="FootnoteText"/>
      </w:pPr>
      <w:r>
        <w:rPr>
          <w:rStyle w:val="FootnoteReference"/>
        </w:rPr>
        <w:footnoteRef/>
      </w:r>
      <w:r>
        <w:t xml:space="preserve"> Note: there are already many options for funding students’ projects - this is not suitable for those</w:t>
      </w:r>
      <w:r w:rsidR="002E25D2"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DE6" w:rsidRPr="00E51DE6" w:rsidRDefault="002E25D2" w:rsidP="00E51DE6">
    <w:pPr>
      <w:pStyle w:val="Header"/>
      <w:jc w:val="right"/>
      <w:rPr>
        <w:i/>
        <w:sz w:val="20"/>
      </w:rPr>
    </w:pPr>
    <w:r>
      <w:rPr>
        <w:i/>
        <w:sz w:val="20"/>
      </w:rPr>
      <w:t>Approved by vote of the faculty, Jan. 25, 2018</w:t>
    </w:r>
  </w:p>
  <w:p w:rsidR="00E51DE6" w:rsidRDefault="00E51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165BE"/>
    <w:multiLevelType w:val="hybridMultilevel"/>
    <w:tmpl w:val="058A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2E"/>
    <w:rsid w:val="00145012"/>
    <w:rsid w:val="00251A7A"/>
    <w:rsid w:val="002B2F27"/>
    <w:rsid w:val="002E25D2"/>
    <w:rsid w:val="00581B45"/>
    <w:rsid w:val="00845B89"/>
    <w:rsid w:val="0090202E"/>
    <w:rsid w:val="0094682A"/>
    <w:rsid w:val="00A3685B"/>
    <w:rsid w:val="00BB3EBA"/>
    <w:rsid w:val="00C46580"/>
    <w:rsid w:val="00C86B8D"/>
    <w:rsid w:val="00D04950"/>
    <w:rsid w:val="00DE08CF"/>
    <w:rsid w:val="00E51DE6"/>
    <w:rsid w:val="00E63D4B"/>
    <w:rsid w:val="00F8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4E8E"/>
  <w15:chartTrackingRefBased/>
  <w15:docId w15:val="{C307A433-2586-4A55-832B-99241648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02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450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0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50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51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DE6"/>
  </w:style>
  <w:style w:type="paragraph" w:styleId="Footer">
    <w:name w:val="footer"/>
    <w:basedOn w:val="Normal"/>
    <w:link w:val="FooterChar"/>
    <w:uiPriority w:val="99"/>
    <w:unhideWhenUsed/>
    <w:rsid w:val="00E51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9330-8B9D-436F-AC00-611D346B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Cope</dc:creator>
  <cp:keywords/>
  <dc:description/>
  <cp:lastModifiedBy>Meghan Cope</cp:lastModifiedBy>
  <cp:revision>2</cp:revision>
  <dcterms:created xsi:type="dcterms:W3CDTF">2018-01-26T01:51:00Z</dcterms:created>
  <dcterms:modified xsi:type="dcterms:W3CDTF">2018-01-26T01:51:00Z</dcterms:modified>
</cp:coreProperties>
</file>